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1E08CF" w:rsidP="001E08CF">
      <w:pPr>
        <w:jc w:val="center"/>
        <w:rPr>
          <w:rFonts w:ascii="Arial" w:hAnsi="Arial" w:cs="Arial"/>
          <w:b/>
          <w:sz w:val="28"/>
          <w:szCs w:val="28"/>
        </w:rPr>
      </w:pPr>
      <w:r w:rsidRPr="008007EA">
        <w:rPr>
          <w:rFonts w:ascii="Arial" w:hAnsi="Arial" w:cs="Arial"/>
          <w:b/>
          <w:sz w:val="28"/>
          <w:szCs w:val="28"/>
        </w:rPr>
        <w:t>Designated Critical Services</w:t>
      </w:r>
    </w:p>
    <w:p w:rsidR="008007EA" w:rsidRDefault="008007EA" w:rsidP="008007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Adults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Duty team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Homecare responses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Placements and discharges from hospital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home placements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care supported housing</w:t>
      </w:r>
    </w:p>
    <w:p w:rsidR="008007EA" w:rsidRDefault="008007EA" w:rsidP="008007EA">
      <w:pPr>
        <w:rPr>
          <w:rFonts w:ascii="Arial" w:hAnsi="Arial" w:cs="Arial"/>
          <w:b/>
          <w:sz w:val="24"/>
          <w:szCs w:val="24"/>
        </w:rPr>
      </w:pPr>
      <w:r w:rsidRPr="008007EA">
        <w:rPr>
          <w:rFonts w:ascii="Arial" w:hAnsi="Arial" w:cs="Arial"/>
          <w:b/>
          <w:sz w:val="24"/>
          <w:szCs w:val="24"/>
        </w:rPr>
        <w:t>Children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Duty team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Placements and care packages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provision (vulnerable children, key workers, free school meals)</w:t>
      </w:r>
    </w:p>
    <w:p w:rsidR="008007EA" w:rsidRPr="008007EA" w:rsidRDefault="008007EA" w:rsidP="008007EA">
      <w:pPr>
        <w:rPr>
          <w:rFonts w:ascii="Arial" w:hAnsi="Arial" w:cs="Arial"/>
          <w:b/>
          <w:sz w:val="24"/>
          <w:szCs w:val="24"/>
        </w:rPr>
      </w:pPr>
      <w:r w:rsidRPr="008007EA">
        <w:rPr>
          <w:rFonts w:ascii="Arial" w:hAnsi="Arial" w:cs="Arial"/>
          <w:b/>
          <w:sz w:val="24"/>
          <w:szCs w:val="24"/>
        </w:rPr>
        <w:t>Housing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Emergency repairs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 Housing safety (fire safety, gas safety)</w:t>
      </w:r>
    </w:p>
    <w:p w:rsidR="008007EA" w:rsidRDefault="008007EA" w:rsidP="008007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Housing provision</w:t>
      </w:r>
    </w:p>
    <w:p w:rsidR="008007EA" w:rsidRDefault="008007EA" w:rsidP="008007EA">
      <w:pPr>
        <w:rPr>
          <w:rFonts w:ascii="Arial" w:hAnsi="Arial" w:cs="Arial"/>
          <w:b/>
          <w:sz w:val="24"/>
          <w:szCs w:val="24"/>
        </w:rPr>
      </w:pPr>
      <w:r w:rsidRPr="008007EA">
        <w:rPr>
          <w:rFonts w:ascii="Arial" w:hAnsi="Arial" w:cs="Arial"/>
          <w:b/>
          <w:sz w:val="24"/>
          <w:szCs w:val="24"/>
        </w:rPr>
        <w:t>Environment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07EA">
        <w:rPr>
          <w:rFonts w:ascii="Arial" w:hAnsi="Arial" w:cs="Arial"/>
          <w:sz w:val="24"/>
          <w:szCs w:val="24"/>
        </w:rPr>
        <w:t>Highways management including obstructive vehicle removal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collection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Refuse disposal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CCTV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lighting (street lighting)</w:t>
      </w:r>
    </w:p>
    <w:p w:rsidR="008007EA" w:rsidRDefault="008007EA" w:rsidP="008007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07EA">
        <w:rPr>
          <w:rFonts w:ascii="Arial" w:hAnsi="Arial" w:cs="Arial"/>
          <w:sz w:val="24"/>
          <w:szCs w:val="24"/>
        </w:rPr>
        <w:t>Emergency licencing/enforcement and pest control</w:t>
      </w:r>
    </w:p>
    <w:p w:rsidR="008007EA" w:rsidRDefault="008007EA" w:rsidP="008007EA">
      <w:pPr>
        <w:rPr>
          <w:rFonts w:ascii="Arial" w:hAnsi="Arial" w:cs="Arial"/>
          <w:b/>
          <w:sz w:val="24"/>
          <w:szCs w:val="24"/>
        </w:rPr>
      </w:pPr>
      <w:r w:rsidRPr="008007EA">
        <w:rPr>
          <w:rFonts w:ascii="Arial" w:hAnsi="Arial" w:cs="Arial"/>
          <w:b/>
          <w:sz w:val="24"/>
          <w:szCs w:val="24"/>
        </w:rPr>
        <w:t>Bereavement</w:t>
      </w:r>
    </w:p>
    <w:p w:rsidR="008007EA" w:rsidRDefault="008007EA" w:rsidP="008007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of births and deaths</w:t>
      </w:r>
    </w:p>
    <w:p w:rsidR="008007EA" w:rsidRDefault="008007EA" w:rsidP="008007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Coroners service</w:t>
      </w:r>
    </w:p>
    <w:p w:rsidR="008007EA" w:rsidRDefault="008007EA" w:rsidP="008007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mortuary body storage</w:t>
      </w:r>
    </w:p>
    <w:p w:rsidR="008007EA" w:rsidRDefault="008007EA" w:rsidP="008007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funded crematoria and burial grounds</w:t>
      </w:r>
    </w:p>
    <w:p w:rsidR="008007EA" w:rsidRPr="00695D35" w:rsidRDefault="008007EA" w:rsidP="008007EA">
      <w:pPr>
        <w:rPr>
          <w:rFonts w:ascii="Arial" w:hAnsi="Arial" w:cs="Arial"/>
          <w:b/>
          <w:sz w:val="24"/>
          <w:szCs w:val="24"/>
        </w:rPr>
      </w:pPr>
      <w:r w:rsidRPr="00695D35">
        <w:rPr>
          <w:rFonts w:ascii="Arial" w:hAnsi="Arial" w:cs="Arial"/>
          <w:b/>
          <w:sz w:val="24"/>
          <w:szCs w:val="24"/>
        </w:rPr>
        <w:t>Finance</w:t>
      </w:r>
    </w:p>
    <w:p w:rsidR="008007EA" w:rsidRDefault="008007EA" w:rsidP="008007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Revenues and benefits</w:t>
      </w:r>
    </w:p>
    <w:p w:rsidR="008007EA" w:rsidRPr="00695D35" w:rsidRDefault="008007EA" w:rsidP="008007EA">
      <w:pPr>
        <w:rPr>
          <w:rFonts w:ascii="Arial" w:hAnsi="Arial" w:cs="Arial"/>
          <w:b/>
          <w:sz w:val="24"/>
          <w:szCs w:val="24"/>
        </w:rPr>
      </w:pPr>
      <w:r w:rsidRPr="00695D35">
        <w:rPr>
          <w:rFonts w:ascii="Arial" w:hAnsi="Arial" w:cs="Arial"/>
          <w:b/>
          <w:sz w:val="24"/>
          <w:szCs w:val="24"/>
        </w:rPr>
        <w:t>Human Resources</w:t>
      </w:r>
    </w:p>
    <w:p w:rsidR="008007EA" w:rsidRDefault="008007EA" w:rsidP="008007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</w:t>
      </w:r>
    </w:p>
    <w:p w:rsidR="008007EA" w:rsidRDefault="008007EA" w:rsidP="008007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Emergency recruitment</w:t>
      </w:r>
    </w:p>
    <w:p w:rsidR="008007EA" w:rsidRDefault="00AB6FC3" w:rsidP="008007EA">
      <w:pPr>
        <w:rPr>
          <w:rFonts w:ascii="Arial" w:hAnsi="Arial" w:cs="Arial"/>
          <w:b/>
          <w:sz w:val="24"/>
          <w:szCs w:val="24"/>
        </w:rPr>
      </w:pPr>
      <w:r w:rsidRPr="00695D35">
        <w:rPr>
          <w:rFonts w:ascii="Arial" w:hAnsi="Arial" w:cs="Arial"/>
          <w:b/>
          <w:sz w:val="24"/>
          <w:szCs w:val="24"/>
        </w:rPr>
        <w:t>Co</w:t>
      </w:r>
      <w:r w:rsidR="00695D35" w:rsidRPr="00695D35">
        <w:rPr>
          <w:rFonts w:ascii="Arial" w:hAnsi="Arial" w:cs="Arial"/>
          <w:b/>
          <w:sz w:val="24"/>
          <w:szCs w:val="24"/>
        </w:rPr>
        <w:t>rporate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E</w:t>
      </w:r>
      <w:r w:rsidR="00695D35" w:rsidRPr="003512F3">
        <w:rPr>
          <w:rFonts w:ascii="Arial" w:hAnsi="Arial" w:cs="Arial"/>
          <w:sz w:val="24"/>
          <w:szCs w:val="24"/>
        </w:rPr>
        <w:t>mergency planning and response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Community Hub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Coronavirus Hotline (7 days/week)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Telephony for Housing Repairs, Benefits, Registrars, Adult Social Care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Application processing for Planning, Concessionary Travel &amp; FSM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3512F3">
        <w:rPr>
          <w:rFonts w:ascii="Arial" w:hAnsi="Arial" w:cs="Arial"/>
          <w:sz w:val="24"/>
          <w:szCs w:val="24"/>
        </w:rPr>
        <w:t>Careline</w:t>
      </w:r>
      <w:proofErr w:type="spellEnd"/>
      <w:r w:rsidRPr="003512F3">
        <w:rPr>
          <w:rFonts w:ascii="Arial" w:hAnsi="Arial" w:cs="Arial"/>
          <w:sz w:val="24"/>
          <w:szCs w:val="24"/>
        </w:rPr>
        <w:t>,</w:t>
      </w:r>
      <w:r w:rsidRPr="003512F3">
        <w:rPr>
          <w:rFonts w:ascii="Arial" w:hAnsi="Arial" w:cs="Arial"/>
          <w:sz w:val="24"/>
          <w:szCs w:val="24"/>
        </w:rPr>
        <w:t xml:space="preserve"> including Telecare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Digital Services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 xml:space="preserve">Business Support for </w:t>
      </w:r>
      <w:proofErr w:type="spellStart"/>
      <w:r w:rsidRPr="003512F3">
        <w:rPr>
          <w:rFonts w:ascii="Arial" w:hAnsi="Arial" w:cs="Arial"/>
          <w:sz w:val="24"/>
          <w:szCs w:val="24"/>
        </w:rPr>
        <w:t>Childrens</w:t>
      </w:r>
      <w:proofErr w:type="spellEnd"/>
      <w:r w:rsidRPr="003512F3">
        <w:rPr>
          <w:rFonts w:ascii="Arial" w:hAnsi="Arial" w:cs="Arial"/>
          <w:sz w:val="24"/>
          <w:szCs w:val="24"/>
        </w:rPr>
        <w:t>’ &amp; Adults</w:t>
      </w:r>
    </w:p>
    <w:p w:rsidR="003512F3" w:rsidRPr="003512F3" w:rsidRDefault="003512F3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Scanning &amp; Indexing services</w:t>
      </w:r>
    </w:p>
    <w:p w:rsidR="00695D35" w:rsidRPr="003512F3" w:rsidRDefault="00695D35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Public communications</w:t>
      </w:r>
    </w:p>
    <w:p w:rsidR="00695D35" w:rsidRPr="003512F3" w:rsidRDefault="00695D35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Health and safety</w:t>
      </w:r>
    </w:p>
    <w:p w:rsidR="00695D35" w:rsidRPr="003512F3" w:rsidRDefault="00695D35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Basic support services including IT</w:t>
      </w:r>
    </w:p>
    <w:p w:rsidR="00695D35" w:rsidRPr="003512F3" w:rsidRDefault="00695D35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512F3">
        <w:rPr>
          <w:rFonts w:ascii="Arial" w:hAnsi="Arial" w:cs="Arial"/>
          <w:sz w:val="24"/>
          <w:szCs w:val="24"/>
        </w:rPr>
        <w:t>Critical public health services</w:t>
      </w:r>
      <w:r w:rsidR="0033475B" w:rsidRPr="003512F3">
        <w:rPr>
          <w:rFonts w:ascii="Arial" w:hAnsi="Arial" w:cs="Arial"/>
          <w:sz w:val="24"/>
          <w:szCs w:val="24"/>
        </w:rPr>
        <w:t xml:space="preserve"> including infectious disease control and expert advisory capacity</w:t>
      </w:r>
    </w:p>
    <w:p w:rsidR="00695D35" w:rsidRPr="003512F3" w:rsidRDefault="00695D35" w:rsidP="003512F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12F3">
        <w:rPr>
          <w:rFonts w:ascii="Arial" w:hAnsi="Arial" w:cs="Arial"/>
          <w:sz w:val="24"/>
          <w:szCs w:val="24"/>
        </w:rPr>
        <w:t>Distribution of emergency financial aid</w:t>
      </w:r>
    </w:p>
    <w:p w:rsidR="00695D35" w:rsidRDefault="00695D35" w:rsidP="00695D35">
      <w:pPr>
        <w:rPr>
          <w:rFonts w:ascii="Arial" w:hAnsi="Arial" w:cs="Arial"/>
          <w:b/>
          <w:sz w:val="24"/>
          <w:szCs w:val="24"/>
        </w:rPr>
      </w:pPr>
      <w:r w:rsidRPr="00695D35">
        <w:rPr>
          <w:rFonts w:ascii="Arial" w:hAnsi="Arial" w:cs="Arial"/>
          <w:b/>
          <w:sz w:val="24"/>
          <w:szCs w:val="24"/>
        </w:rPr>
        <w:t>Planning</w:t>
      </w:r>
    </w:p>
    <w:p w:rsidR="00695D35" w:rsidRPr="00695D35" w:rsidRDefault="00695D35" w:rsidP="00695D3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5D35">
        <w:rPr>
          <w:rFonts w:ascii="Arial" w:hAnsi="Arial" w:cs="Arial"/>
          <w:sz w:val="24"/>
          <w:szCs w:val="24"/>
        </w:rPr>
        <w:t>Critical planning decisions</w:t>
      </w:r>
      <w:r w:rsidR="0033475B">
        <w:rPr>
          <w:rFonts w:ascii="Arial" w:hAnsi="Arial" w:cs="Arial"/>
          <w:sz w:val="24"/>
          <w:szCs w:val="24"/>
        </w:rPr>
        <w:t xml:space="preserve"> </w:t>
      </w:r>
    </w:p>
    <w:p w:rsidR="008007EA" w:rsidRDefault="008007EA" w:rsidP="008007EA">
      <w:pPr>
        <w:rPr>
          <w:rFonts w:ascii="Arial" w:hAnsi="Arial" w:cs="Arial"/>
          <w:b/>
          <w:sz w:val="24"/>
          <w:szCs w:val="24"/>
        </w:rPr>
      </w:pPr>
    </w:p>
    <w:sectPr w:rsidR="00800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D19"/>
    <w:multiLevelType w:val="hybridMultilevel"/>
    <w:tmpl w:val="D72A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647"/>
    <w:multiLevelType w:val="hybridMultilevel"/>
    <w:tmpl w:val="8D325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5F652B"/>
    <w:multiLevelType w:val="hybridMultilevel"/>
    <w:tmpl w:val="8A68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00D6"/>
    <w:multiLevelType w:val="hybridMultilevel"/>
    <w:tmpl w:val="FF06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63BA8"/>
    <w:multiLevelType w:val="hybridMultilevel"/>
    <w:tmpl w:val="D61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50E3"/>
    <w:multiLevelType w:val="hybridMultilevel"/>
    <w:tmpl w:val="9370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00EA3"/>
    <w:multiLevelType w:val="hybridMultilevel"/>
    <w:tmpl w:val="5CBA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F"/>
    <w:rsid w:val="001E08CF"/>
    <w:rsid w:val="0033475B"/>
    <w:rsid w:val="003512F3"/>
    <w:rsid w:val="00695D35"/>
    <w:rsid w:val="007B7BAC"/>
    <w:rsid w:val="008007EA"/>
    <w:rsid w:val="00AB6FC3"/>
    <w:rsid w:val="00D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Atherton</dc:creator>
  <cp:lastModifiedBy>Alison Atherton</cp:lastModifiedBy>
  <cp:revision>6</cp:revision>
  <dcterms:created xsi:type="dcterms:W3CDTF">2020-04-07T13:42:00Z</dcterms:created>
  <dcterms:modified xsi:type="dcterms:W3CDTF">2020-05-13T08:38:00Z</dcterms:modified>
</cp:coreProperties>
</file>